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BD3D11" w14:textId="77777777" w:rsidR="0011697F" w:rsidRPr="0054697B" w:rsidRDefault="0011697F" w:rsidP="0011697F">
      <w:pPr>
        <w:keepLines/>
        <w:pBdr>
          <w:top w:val="single" w:sz="8" w:space="31" w:color="000000"/>
          <w:left w:val="nil"/>
          <w:bottom w:val="nil"/>
          <w:right w:val="nil"/>
          <w:between w:val="nil"/>
        </w:pBdr>
        <w:spacing w:before="1822" w:after="90"/>
        <w:jc w:val="center"/>
        <w:rPr>
          <w:rFonts w:ascii="EB Garamond" w:eastAsia="Trajan Pro Bold" w:hAnsi="EB Garamond" w:cs="Trajan Pro Bold"/>
          <w:b/>
          <w:bCs/>
          <w:smallCaps w:val="0"/>
          <w:color w:val="000000"/>
          <w:sz w:val="36"/>
          <w:szCs w:val="36"/>
        </w:rPr>
      </w:pPr>
      <w:r w:rsidRPr="0054697B">
        <w:rPr>
          <w:rFonts w:ascii="EB Garamond" w:eastAsia="Trajan Pro Bold" w:hAnsi="EB Garamond" w:cs="Trajan Pro Bold"/>
          <w:b/>
          <w:bCs/>
          <w:smallCaps w:val="0"/>
          <w:color w:val="000000"/>
          <w:sz w:val="36"/>
          <w:szCs w:val="36"/>
        </w:rPr>
        <w:t>Introduction</w:t>
      </w:r>
    </w:p>
    <w:p w14:paraId="248801C4" w14:textId="3B11CB5E" w:rsidR="0011697F" w:rsidRPr="0011697F" w:rsidRDefault="0011697F" w:rsidP="0011697F">
      <w:pPr>
        <w:pBdr>
          <w:top w:val="nil"/>
          <w:left w:val="nil"/>
          <w:bottom w:val="nil"/>
          <w:right w:val="nil"/>
          <w:between w:val="nil"/>
        </w:pBdr>
        <w:spacing w:after="720" w:line="312" w:lineRule="auto"/>
        <w:jc w:val="center"/>
        <w:rPr>
          <w:rFonts w:ascii="Trajan Pro" w:eastAsia="Trajan Pro" w:hAnsi="Trajan Pro" w:cs="Trajan Pro"/>
          <w:smallCaps w:val="0"/>
          <w:color w:val="000000"/>
          <w:sz w:val="23"/>
          <w:szCs w:val="23"/>
        </w:rPr>
      </w:pPr>
      <w:r>
        <w:rPr>
          <w:rFonts w:ascii="EB Garamond" w:eastAsia="EB Garamond" w:hAnsi="EB Garamond" w:cs="EB Garamond"/>
          <w:b/>
          <w:bCs/>
          <w:smallCaps w:val="0"/>
          <w:color w:val="000000"/>
          <w:sz w:val="23"/>
          <w:szCs w:val="23"/>
        </w:rPr>
        <w:t>Before we begin this book, there’s something I need you to hear, something more important than anything else you’ll read here.</w:t>
      </w:r>
    </w:p>
    <w:p w14:paraId="10B87647" w14:textId="77777777" w:rsidR="0011697F" w:rsidRPr="00464383" w:rsidRDefault="0011697F" w:rsidP="0011697F">
      <w:pPr>
        <w:pBdr>
          <w:top w:val="nil"/>
          <w:left w:val="nil"/>
          <w:bottom w:val="nil"/>
          <w:right w:val="nil"/>
          <w:between w:val="nil"/>
        </w:pBdr>
        <w:spacing w:line="312" w:lineRule="auto"/>
        <w:jc w:val="both"/>
        <w:rPr>
          <w:rFonts w:ascii="EB Garamond" w:hAnsi="EB Garamond"/>
          <w:smallCaps w:val="0"/>
          <w:color w:val="000000"/>
          <w:sz w:val="23"/>
          <w:szCs w:val="27"/>
        </w:rPr>
      </w:pPr>
      <w:r w:rsidRPr="00464383">
        <w:rPr>
          <w:rFonts w:ascii="EB Garamond" w:hAnsi="EB Garamond"/>
          <w:smallCaps w:val="0"/>
          <w:color w:val="000000"/>
          <w:sz w:val="23"/>
          <w:szCs w:val="27"/>
        </w:rPr>
        <w:t>I want you to know, with complete certainty, that God loves you deeply, personally, and profoundly. No matter who you are, where you have been, what you have done, or what you have thought, God’s love for you remains unshaken. He knows you intimately, in ways no one else ever could, and He loves you with a depth no one else can match.</w:t>
      </w:r>
    </w:p>
    <w:p w14:paraId="0F9E2C81" w14:textId="77777777" w:rsidR="0011697F" w:rsidRPr="00464383" w:rsidRDefault="0011697F" w:rsidP="0011697F">
      <w:pPr>
        <w:pBdr>
          <w:top w:val="nil"/>
          <w:left w:val="nil"/>
          <w:bottom w:val="nil"/>
          <w:right w:val="nil"/>
          <w:between w:val="nil"/>
        </w:pBdr>
        <w:spacing w:after="270" w:line="312" w:lineRule="auto"/>
        <w:ind w:firstLine="360"/>
        <w:jc w:val="both"/>
        <w:rPr>
          <w:rFonts w:ascii="EB Garamond" w:hAnsi="EB Garamond"/>
          <w:smallCaps w:val="0"/>
          <w:color w:val="000000"/>
          <w:sz w:val="23"/>
          <w:szCs w:val="27"/>
        </w:rPr>
      </w:pPr>
      <w:r w:rsidRPr="00464383">
        <w:rPr>
          <w:rFonts w:ascii="EB Garamond" w:hAnsi="EB Garamond"/>
          <w:smallCaps w:val="0"/>
          <w:color w:val="000000"/>
          <w:sz w:val="23"/>
          <w:szCs w:val="27"/>
        </w:rPr>
        <w:t>This love is not abstract or distant. It is real, powerful, and proven. God demonstrated it by sending His Son, Jesus Christ, to live among us, to suffer, and to die for our sins. That act alone is the ultimate expression of His divine love; it is a love so vast and so complete that nothing can ever separate us from it.</w:t>
      </w:r>
    </w:p>
    <w:p w14:paraId="421E18DF" w14:textId="77777777" w:rsidR="0011697F" w:rsidRPr="00ED3277" w:rsidRDefault="0011697F" w:rsidP="0011697F">
      <w:pPr>
        <w:pBdr>
          <w:top w:val="nil"/>
          <w:left w:val="nil"/>
          <w:bottom w:val="nil"/>
          <w:right w:val="nil"/>
          <w:between w:val="nil"/>
        </w:pBdr>
        <w:spacing w:line="312" w:lineRule="auto"/>
        <w:jc w:val="center"/>
        <w:rPr>
          <w:rFonts w:ascii="EB Garamond" w:hAnsi="EB Garamond"/>
          <w:smallCaps w:val="0"/>
          <w:color w:val="000000"/>
          <w:sz w:val="23"/>
          <w:szCs w:val="27"/>
        </w:rPr>
      </w:pPr>
      <w:r w:rsidRPr="00ED3277">
        <w:rPr>
          <w:rFonts w:ascii="EB Garamond" w:hAnsi="EB Garamond"/>
          <w:smallCaps w:val="0"/>
          <w:color w:val="000000"/>
          <w:sz w:val="23"/>
          <w:szCs w:val="27"/>
        </w:rPr>
        <w:t>So, before we take another step into this journey of understanding prayer, I want you to take this truth personally: you are loved by God fully, unconditionally, and eternally.</w:t>
      </w:r>
    </w:p>
    <w:p w14:paraId="17ACEBD8" w14:textId="77777777" w:rsidR="0011697F" w:rsidRDefault="0011697F" w:rsidP="0011697F">
      <w:pPr>
        <w:pBdr>
          <w:top w:val="nil"/>
          <w:left w:val="nil"/>
          <w:bottom w:val="nil"/>
          <w:right w:val="nil"/>
          <w:between w:val="nil"/>
        </w:pBdr>
        <w:spacing w:before="270"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w:t>
      </w:r>
    </w:p>
    <w:p w14:paraId="5FE08639" w14:textId="77777777"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“In this was manifested the love of God toward us, because that God sent his only begotten Son into the world, that we might live through him.</w:t>
      </w:r>
      <w:r>
        <w:rPr>
          <w:rFonts w:ascii="EB Garamond" w:eastAsia="EB Garamond" w:hAnsi="EB Garamond" w:cs="EB Garamond"/>
          <w:sz w:val="23"/>
          <w:szCs w:val="23"/>
        </w:rPr>
        <w:t xml:space="preserve">  </w:t>
      </w:r>
      <w:r>
        <w:rPr>
          <w:rFonts w:ascii="EB Garamond" w:eastAsia="EB Garamond" w:hAnsi="EB Garamond" w:cs="EB Garamond"/>
          <w:smallCaps w:val="0"/>
          <w:color w:val="000000"/>
          <w:sz w:val="23"/>
          <w:szCs w:val="23"/>
        </w:rPr>
        <w:t>Herein is love, not that we loved God, but that he loved us, and sent his Son to be the propitiation for our sins.”</w:t>
      </w:r>
    </w:p>
    <w:p w14:paraId="438A20DC"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sidRPr="008F7861">
        <w:rPr>
          <w:rFonts w:ascii="EB Garamond" w:eastAsia="EB Garamond" w:hAnsi="EB Garamond" w:cs="EB Garamond"/>
          <w:b/>
          <w:smallCaps w:val="0"/>
          <w:color w:val="000000"/>
          <w:sz w:val="23"/>
          <w:szCs w:val="23"/>
        </w:rPr>
        <w:t>1 John 4: 9-10</w:t>
      </w:r>
      <w:r>
        <w:rPr>
          <w:rFonts w:ascii="EB Garamond" w:eastAsia="EB Garamond" w:hAnsi="EB Garamond" w:cs="EB Garamond"/>
          <w:smallCaps w:val="0"/>
          <w:color w:val="000000"/>
          <w:sz w:val="23"/>
          <w:szCs w:val="23"/>
        </w:rPr>
        <w:t xml:space="preserve"> </w:t>
      </w:r>
    </w:p>
    <w:p w14:paraId="251B5DD5" w14:textId="77777777" w:rsidR="0011697F" w:rsidRDefault="0011697F" w:rsidP="0011697F">
      <w:pPr>
        <w:spacing w:before="270" w:after="270" w:line="312" w:lineRule="auto"/>
        <w:jc w:val="center"/>
        <w:rPr>
          <w:rFonts w:ascii="EB Garamond" w:eastAsia="EB Garamond" w:hAnsi="EB Garamond" w:cs="EB Garamond"/>
          <w:sz w:val="23"/>
          <w:szCs w:val="23"/>
        </w:rPr>
      </w:pPr>
      <w:r>
        <w:rPr>
          <w:rFonts w:ascii="EB Garamond" w:eastAsia="EB Garamond" w:hAnsi="EB Garamond" w:cs="EB Garamond"/>
          <w:sz w:val="23"/>
          <w:szCs w:val="23"/>
        </w:rPr>
        <w:t>•</w:t>
      </w:r>
    </w:p>
    <w:p w14:paraId="57412A43" w14:textId="77777777"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“For I am persuaded, that neither death, nor life, nor angels, nor principalities, nor powers, nor things present, nor things to come, nor height, nor depth, nor any other creature, shall be able to separate us from the love of God, which is in Christ Jesus our Lord.”</w:t>
      </w:r>
      <w:r>
        <w:rPr>
          <w:rFonts w:ascii="EB Garamond" w:eastAsia="EB Garamond" w:hAnsi="EB Garamond" w:cs="EB Garamond"/>
          <w:smallCaps w:val="0"/>
          <w:color w:val="000000"/>
          <w:sz w:val="23"/>
          <w:szCs w:val="23"/>
        </w:rPr>
        <w:t xml:space="preserve"> </w:t>
      </w:r>
    </w:p>
    <w:p w14:paraId="55B0CF10" w14:textId="6AAF0434"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sidRPr="008F7861">
        <w:rPr>
          <w:rFonts w:ascii="EB Garamond" w:eastAsia="EB Garamond" w:hAnsi="EB Garamond" w:cs="EB Garamond"/>
          <w:b/>
          <w:smallCaps w:val="0"/>
          <w:color w:val="000000"/>
          <w:sz w:val="23"/>
          <w:szCs w:val="23"/>
        </w:rPr>
        <w:t>Romans 8:38-39</w:t>
      </w:r>
      <w:r>
        <w:rPr>
          <w:rFonts w:ascii="EB Garamond" w:eastAsia="EB Garamond" w:hAnsi="EB Garamond" w:cs="EB Garamond"/>
          <w:smallCaps w:val="0"/>
          <w:color w:val="000000"/>
          <w:sz w:val="23"/>
          <w:szCs w:val="23"/>
        </w:rPr>
        <w:t xml:space="preserve"> </w:t>
      </w:r>
    </w:p>
    <w:p w14:paraId="7B047678" w14:textId="77777777" w:rsidR="0011697F" w:rsidRDefault="0011697F" w:rsidP="0011697F">
      <w:pPr>
        <w:pBdr>
          <w:top w:val="nil"/>
          <w:left w:val="nil"/>
          <w:bottom w:val="nil"/>
          <w:right w:val="nil"/>
          <w:between w:val="nil"/>
        </w:pBdr>
        <w:spacing w:before="270"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lastRenderedPageBreak/>
        <w:t>•</w:t>
      </w:r>
    </w:p>
    <w:p w14:paraId="7541DBBE"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b/>
          <w:bCs/>
          <w:smallCaps w:val="0"/>
          <w:color w:val="000000"/>
          <w:sz w:val="23"/>
          <w:szCs w:val="23"/>
        </w:rPr>
        <w:t>Do we fully understand God before we pray</w:t>
      </w:r>
    </w:p>
    <w:p w14:paraId="7A97F57E" w14:textId="77777777" w:rsidR="0011697F" w:rsidRPr="00ED3277" w:rsidRDefault="0011697F" w:rsidP="0011697F">
      <w:pPr>
        <w:pBdr>
          <w:top w:val="nil"/>
          <w:left w:val="nil"/>
          <w:bottom w:val="nil"/>
          <w:right w:val="nil"/>
          <w:between w:val="nil"/>
        </w:pBdr>
        <w:spacing w:after="270" w:line="312" w:lineRule="auto"/>
        <w:jc w:val="both"/>
        <w:rPr>
          <w:rFonts w:ascii="EB Garamond" w:hAnsi="EB Garamond"/>
          <w:smallCaps w:val="0"/>
          <w:color w:val="000000"/>
          <w:sz w:val="23"/>
          <w:szCs w:val="27"/>
        </w:rPr>
      </w:pPr>
      <w:r w:rsidRPr="00ED3277">
        <w:rPr>
          <w:rFonts w:ascii="EB Garamond" w:hAnsi="EB Garamond"/>
          <w:smallCaps w:val="0"/>
          <w:color w:val="000000"/>
          <w:sz w:val="23"/>
          <w:szCs w:val="27"/>
        </w:rPr>
        <w:t xml:space="preserve">Before diving into the depths of prayer, it is essential, though it may seem obvious, to consider the One to whom we speak. We say we pray to God, but who is He truly? Does our language even contain the vocabulary necessary to define Him? While the Scriptures reveal God to us as </w:t>
      </w:r>
      <w:r>
        <w:rPr>
          <w:rFonts w:ascii="EB Garamond" w:hAnsi="EB Garamond"/>
          <w:smallCaps w:val="0"/>
          <w:color w:val="000000"/>
          <w:sz w:val="23"/>
          <w:szCs w:val="27"/>
        </w:rPr>
        <w:t>“</w:t>
      </w:r>
      <w:r w:rsidRPr="00ED3277">
        <w:rPr>
          <w:rFonts w:ascii="EB Garamond" w:hAnsi="EB Garamond"/>
          <w:smallCaps w:val="0"/>
          <w:color w:val="000000"/>
          <w:sz w:val="23"/>
          <w:szCs w:val="27"/>
        </w:rPr>
        <w:t>Him</w:t>
      </w:r>
      <w:r>
        <w:rPr>
          <w:rFonts w:ascii="EB Garamond" w:hAnsi="EB Garamond"/>
          <w:smallCaps w:val="0"/>
          <w:color w:val="000000"/>
          <w:sz w:val="23"/>
          <w:szCs w:val="27"/>
        </w:rPr>
        <w:t xml:space="preserve">” </w:t>
      </w:r>
      <w:r w:rsidRPr="00ED3277">
        <w:rPr>
          <w:rFonts w:ascii="EB Garamond" w:hAnsi="EB Garamond"/>
          <w:smallCaps w:val="0"/>
          <w:color w:val="000000"/>
          <w:sz w:val="23"/>
          <w:szCs w:val="27"/>
        </w:rPr>
        <w:t xml:space="preserve">and </w:t>
      </w:r>
      <w:r>
        <w:rPr>
          <w:rFonts w:ascii="EB Garamond" w:hAnsi="EB Garamond"/>
          <w:smallCaps w:val="0"/>
          <w:color w:val="000000"/>
          <w:sz w:val="23"/>
          <w:szCs w:val="27"/>
        </w:rPr>
        <w:t>“</w:t>
      </w:r>
      <w:r w:rsidRPr="00ED3277">
        <w:rPr>
          <w:rFonts w:ascii="EB Garamond" w:hAnsi="EB Garamond"/>
          <w:smallCaps w:val="0"/>
          <w:color w:val="000000"/>
          <w:sz w:val="23"/>
          <w:szCs w:val="27"/>
        </w:rPr>
        <w:t>Father,</w:t>
      </w:r>
      <w:r>
        <w:rPr>
          <w:rFonts w:ascii="EB Garamond" w:hAnsi="EB Garamond"/>
          <w:smallCaps w:val="0"/>
          <w:color w:val="000000"/>
          <w:sz w:val="23"/>
          <w:szCs w:val="27"/>
        </w:rPr>
        <w:t>”</w:t>
      </w:r>
      <w:r w:rsidRPr="00ED3277">
        <w:rPr>
          <w:rFonts w:ascii="EB Garamond" w:hAnsi="EB Garamond"/>
          <w:smallCaps w:val="0"/>
          <w:color w:val="000000"/>
          <w:sz w:val="23"/>
          <w:szCs w:val="27"/>
        </w:rPr>
        <w:t xml:space="preserve"> we acknowledge that God is a Spirit whose infinite nature exceeds all human understanding. To better understand this, let us turn to Scripture, which reveals that humanity was created in His image.</w:t>
      </w:r>
    </w:p>
    <w:p w14:paraId="32B1CB26"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z w:val="23"/>
          <w:szCs w:val="23"/>
        </w:rPr>
      </w:pPr>
    </w:p>
    <w:p w14:paraId="69CB4BB1"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z w:val="23"/>
          <w:szCs w:val="23"/>
        </w:rPr>
      </w:pPr>
      <w:r>
        <w:rPr>
          <w:rFonts w:ascii="EB Garamond" w:eastAsia="EB Garamond" w:hAnsi="EB Garamond" w:cs="EB Garamond"/>
          <w:smallCaps w:val="0"/>
          <w:color w:val="000000"/>
          <w:sz w:val="23"/>
          <w:szCs w:val="23"/>
        </w:rPr>
        <w:t>“So God created man in his own image, in the image of God created he him; male and female created he them.”</w:t>
      </w:r>
    </w:p>
    <w:p w14:paraId="3723ABCE" w14:textId="77777777" w:rsidR="0011697F" w:rsidRPr="008F7861" w:rsidRDefault="0011697F" w:rsidP="0011697F">
      <w:pPr>
        <w:pBdr>
          <w:top w:val="nil"/>
          <w:left w:val="nil"/>
          <w:bottom w:val="nil"/>
          <w:right w:val="nil"/>
          <w:between w:val="nil"/>
        </w:pBdr>
        <w:spacing w:after="270" w:line="312" w:lineRule="auto"/>
        <w:jc w:val="center"/>
        <w:rPr>
          <w:rFonts w:ascii="EB Garamond" w:eastAsia="EB Garamond" w:hAnsi="EB Garamond" w:cs="EB Garamond"/>
          <w:b/>
          <w:smallCaps w:val="0"/>
          <w:color w:val="000000"/>
          <w:sz w:val="23"/>
          <w:szCs w:val="23"/>
        </w:rPr>
      </w:pPr>
      <w:r w:rsidRPr="008F7861">
        <w:rPr>
          <w:rFonts w:ascii="EB Garamond" w:eastAsia="EB Garamond" w:hAnsi="EB Garamond" w:cs="EB Garamond"/>
          <w:b/>
          <w:smallCaps w:val="0"/>
          <w:color w:val="000000"/>
          <w:sz w:val="23"/>
          <w:szCs w:val="23"/>
        </w:rPr>
        <w:t>Genesis 1:27</w:t>
      </w:r>
    </w:p>
    <w:p w14:paraId="6E82C3E4" w14:textId="77777777" w:rsidR="0011697F" w:rsidRPr="00852A9C" w:rsidRDefault="0011697F" w:rsidP="0011697F">
      <w:pPr>
        <w:pStyle w:val="NormalWeb"/>
        <w:rPr>
          <w:rFonts w:ascii="EB Garamond" w:hAnsi="EB Garamond"/>
          <w:color w:val="000000"/>
          <w:sz w:val="23"/>
        </w:rPr>
      </w:pPr>
      <w:r w:rsidRPr="00852A9C">
        <w:rPr>
          <w:rFonts w:ascii="EB Garamond" w:hAnsi="EB Garamond"/>
          <w:color w:val="000000"/>
          <w:sz w:val="23"/>
        </w:rPr>
        <w:t>We cannot relate to God fully, but knowing that His Word says we were created in His image</w:t>
      </w:r>
      <w:r>
        <w:rPr>
          <w:rFonts w:ascii="EB Garamond" w:hAnsi="EB Garamond"/>
          <w:color w:val="000000"/>
          <w:sz w:val="23"/>
        </w:rPr>
        <w:t>,</w:t>
      </w:r>
      <w:r w:rsidRPr="00852A9C">
        <w:rPr>
          <w:rFonts w:ascii="EB Garamond" w:hAnsi="EB Garamond"/>
          <w:color w:val="000000"/>
          <w:sz w:val="23"/>
        </w:rPr>
        <w:t xml:space="preserve"> helps us facilitate a deeper personal connection with Him.</w:t>
      </w:r>
    </w:p>
    <w:p w14:paraId="29A1FBAA" w14:textId="77777777" w:rsidR="0011697F" w:rsidRPr="00852A9C" w:rsidRDefault="0011697F" w:rsidP="0011697F">
      <w:pPr>
        <w:pStyle w:val="NormalWeb"/>
        <w:rPr>
          <w:rFonts w:ascii="EB Garamond" w:hAnsi="EB Garamond"/>
          <w:color w:val="000000"/>
          <w:sz w:val="23"/>
        </w:rPr>
      </w:pPr>
      <w:r w:rsidRPr="00852A9C">
        <w:rPr>
          <w:rFonts w:ascii="EB Garamond" w:hAnsi="EB Garamond"/>
          <w:color w:val="000000"/>
          <w:sz w:val="23"/>
        </w:rPr>
        <w:t>We know from Scripture that God is Eternal, the Creator, the Alpha and the Omega, and the Way, the Truth, and the Life. He is a Spirit that must be worshiped in spirit and in truth; He is the Rock whose work is perfect, the God of truth without iniquity, and the Great I AM.</w:t>
      </w:r>
    </w:p>
    <w:p w14:paraId="46406992"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z w:val="23"/>
          <w:szCs w:val="23"/>
        </w:rPr>
      </w:pPr>
    </w:p>
    <w:p w14:paraId="301EE473"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b/>
          <w:bCs/>
          <w:smallCaps w:val="0"/>
          <w:color w:val="000000"/>
          <w:sz w:val="23"/>
          <w:szCs w:val="23"/>
        </w:rPr>
        <w:t>Our understanding can have limitations</w:t>
      </w:r>
    </w:p>
    <w:p w14:paraId="2C2EE486" w14:textId="77777777" w:rsidR="0011697F" w:rsidRDefault="0011697F" w:rsidP="0011697F">
      <w:pPr>
        <w:pBdr>
          <w:top w:val="nil"/>
          <w:left w:val="nil"/>
          <w:bottom w:val="nil"/>
          <w:right w:val="nil"/>
          <w:between w:val="nil"/>
        </w:pBdr>
        <w:spacing w:line="312" w:lineRule="auto"/>
        <w:jc w:val="both"/>
        <w:rPr>
          <w:rFonts w:ascii="EB Garamond" w:eastAsia="EB Garamond" w:hAnsi="EB Garamond" w:cs="EB Garamond"/>
          <w:smallCaps w:val="0"/>
          <w:color w:val="000000"/>
          <w:sz w:val="23"/>
          <w:szCs w:val="23"/>
        </w:rPr>
      </w:pPr>
      <w:r w:rsidRPr="00E667A5">
        <w:rPr>
          <w:rFonts w:ascii="EB Garamond" w:hAnsi="EB Garamond"/>
          <w:smallCaps w:val="0"/>
          <w:color w:val="000000"/>
          <w:sz w:val="23"/>
          <w:szCs w:val="27"/>
        </w:rPr>
        <w:t>While we may grow in our knowledge of the Almighty, His total being remains unsearchable. Indeed, though God has revealed His divine nature to us in part, it nonetheless remains beyond our finite</w:t>
      </w:r>
      <w:r>
        <w:rPr>
          <w:rFonts w:ascii="EB Garamond" w:hAnsi="EB Garamond"/>
          <w:smallCaps w:val="0"/>
          <w:color w:val="000000"/>
          <w:sz w:val="23"/>
          <w:szCs w:val="27"/>
        </w:rPr>
        <w:t xml:space="preserve"> complete</w:t>
      </w:r>
      <w:r w:rsidRPr="00E667A5">
        <w:rPr>
          <w:rFonts w:ascii="EB Garamond" w:hAnsi="EB Garamond"/>
          <w:smallCaps w:val="0"/>
          <w:color w:val="000000"/>
          <w:sz w:val="23"/>
          <w:szCs w:val="27"/>
        </w:rPr>
        <w:t xml:space="preserve"> comprehension.</w:t>
      </w:r>
      <w:r>
        <w:rPr>
          <w:rFonts w:ascii="EB Garamond" w:eastAsia="EB Garamond" w:hAnsi="EB Garamond" w:cs="EB Garamond"/>
          <w:smallCaps w:val="0"/>
          <w:color w:val="000000"/>
          <w:sz w:val="23"/>
          <w:szCs w:val="23"/>
        </w:rPr>
        <w:t xml:space="preserve"> As humans we have physical and intellectual limitations. We are not yet spiritual beings, or we would have and possess this knowledge.</w:t>
      </w:r>
    </w:p>
    <w:p w14:paraId="1E01ACDE" w14:textId="77777777" w:rsidR="0011697F" w:rsidRDefault="0011697F" w:rsidP="0011697F">
      <w:pPr>
        <w:pBdr>
          <w:top w:val="nil"/>
          <w:left w:val="nil"/>
          <w:bottom w:val="nil"/>
          <w:right w:val="nil"/>
          <w:between w:val="nil"/>
        </w:pBdr>
        <w:spacing w:after="270" w:line="312" w:lineRule="auto"/>
        <w:ind w:firstLine="360"/>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However, Scripture does assure us that one day, when we are transformed and glorified, we will know Him fully: “as also I am known.”</w:t>
      </w:r>
    </w:p>
    <w:p w14:paraId="41517F5D" w14:textId="77777777"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“For now we see through a glass, darkly; but then face to face: now I know in part; but then shall I know even as also I am known.”</w:t>
      </w:r>
    </w:p>
    <w:p w14:paraId="6E8FEDE5" w14:textId="77777777" w:rsidR="0011697F" w:rsidRPr="008F7861" w:rsidRDefault="0011697F" w:rsidP="0011697F">
      <w:pPr>
        <w:pBdr>
          <w:top w:val="nil"/>
          <w:left w:val="nil"/>
          <w:bottom w:val="nil"/>
          <w:right w:val="nil"/>
          <w:between w:val="nil"/>
        </w:pBdr>
        <w:spacing w:after="270" w:line="312" w:lineRule="auto"/>
        <w:jc w:val="center"/>
        <w:rPr>
          <w:rFonts w:ascii="EB Garamond" w:eastAsia="EB Garamond" w:hAnsi="EB Garamond" w:cs="EB Garamond"/>
          <w:b/>
          <w:smallCaps w:val="0"/>
          <w:color w:val="000000"/>
          <w:sz w:val="23"/>
          <w:szCs w:val="23"/>
        </w:rPr>
      </w:pPr>
      <w:r w:rsidRPr="008F7861">
        <w:rPr>
          <w:rFonts w:ascii="EB Garamond" w:eastAsia="EB Garamond" w:hAnsi="EB Garamond" w:cs="EB Garamond"/>
          <w:b/>
          <w:smallCaps w:val="0"/>
          <w:color w:val="000000"/>
          <w:sz w:val="23"/>
          <w:szCs w:val="23"/>
        </w:rPr>
        <w:t>1 Corinthians 13:12</w:t>
      </w:r>
    </w:p>
    <w:p w14:paraId="22A6659A" w14:textId="77777777" w:rsidR="0011697F" w:rsidRPr="00C12593" w:rsidRDefault="0011697F" w:rsidP="0011697F">
      <w:pPr>
        <w:pStyle w:val="NormalWeb"/>
        <w:rPr>
          <w:rFonts w:ascii="EB Garamond" w:hAnsi="EB Garamond"/>
          <w:color w:val="000000"/>
          <w:sz w:val="23"/>
        </w:rPr>
      </w:pPr>
      <w:r w:rsidRPr="00C12593">
        <w:rPr>
          <w:rFonts w:ascii="EB Garamond" w:hAnsi="EB Garamond"/>
          <w:color w:val="000000"/>
          <w:sz w:val="23"/>
        </w:rPr>
        <w:lastRenderedPageBreak/>
        <w:t>This verse explains the limitations of human knowledge and understanding in this life, comparing it to the perfect clarity believers will experience in the future when we are in God’s eternal presence.</w:t>
      </w:r>
    </w:p>
    <w:p w14:paraId="64947EB7" w14:textId="77777777" w:rsidR="0011697F" w:rsidRPr="00C12593" w:rsidRDefault="0011697F" w:rsidP="0011697F">
      <w:pPr>
        <w:pStyle w:val="NormalWeb"/>
        <w:rPr>
          <w:rFonts w:ascii="EB Garamond" w:hAnsi="EB Garamond"/>
          <w:color w:val="000000"/>
          <w:sz w:val="23"/>
        </w:rPr>
      </w:pPr>
      <w:r w:rsidRPr="00C12593">
        <w:rPr>
          <w:rFonts w:ascii="EB Garamond" w:hAnsi="EB Garamond"/>
          <w:color w:val="000000"/>
          <w:sz w:val="23"/>
        </w:rPr>
        <w:t>Until then, we can only rely on what God has given us, and that is: faith, trust, and hope in the understanding of what we can know about Him.</w:t>
      </w:r>
    </w:p>
    <w:p w14:paraId="2FCE0E0B" w14:textId="77777777" w:rsidR="0011697F" w:rsidRDefault="0011697F" w:rsidP="0011697F">
      <w:pPr>
        <w:pBdr>
          <w:top w:val="nil"/>
          <w:left w:val="nil"/>
          <w:bottom w:val="nil"/>
          <w:right w:val="nil"/>
          <w:between w:val="nil"/>
        </w:pBdr>
        <w:spacing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 xml:space="preserve">                                                                                                   </w:t>
      </w:r>
    </w:p>
    <w:p w14:paraId="0A34B522"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b/>
          <w:bCs/>
          <w:smallCaps w:val="0"/>
          <w:color w:val="000000"/>
          <w:sz w:val="23"/>
          <w:szCs w:val="23"/>
        </w:rPr>
        <w:t>God is love</w:t>
      </w:r>
    </w:p>
    <w:p w14:paraId="231597C5"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sidRPr="00D13FDF">
        <w:rPr>
          <w:rFonts w:ascii="EB Garamond" w:hAnsi="EB Garamond"/>
          <w:smallCaps w:val="0"/>
          <w:color w:val="000000"/>
          <w:sz w:val="23"/>
          <w:szCs w:val="27"/>
        </w:rPr>
        <w:t xml:space="preserve">We often declare </w:t>
      </w:r>
      <w:r>
        <w:rPr>
          <w:rFonts w:ascii="EB Garamond" w:hAnsi="EB Garamond"/>
          <w:smallCaps w:val="0"/>
          <w:color w:val="000000"/>
          <w:sz w:val="23"/>
          <w:szCs w:val="27"/>
        </w:rPr>
        <w:t>this</w:t>
      </w:r>
      <w:r w:rsidRPr="00D13FDF">
        <w:rPr>
          <w:rFonts w:ascii="EB Garamond" w:hAnsi="EB Garamond"/>
          <w:smallCaps w:val="0"/>
          <w:color w:val="000000"/>
          <w:sz w:val="23"/>
          <w:szCs w:val="27"/>
        </w:rPr>
        <w:t xml:space="preserve"> profound truth: God is love. He does not merely possess love or act lovingly; He is the very essence of love itself. While we may hold this truth in our hearts, we will never fully comprehend its magnitude until the day we stand before Him and see Him face to face.</w:t>
      </w:r>
      <w:r>
        <w:rPr>
          <w:rFonts w:ascii="EB Garamond" w:eastAsia="EB Garamond" w:hAnsi="EB Garamond" w:cs="EB Garamond"/>
          <w:smallCaps w:val="0"/>
          <w:color w:val="000000"/>
          <w:sz w:val="23"/>
          <w:szCs w:val="23"/>
        </w:rPr>
        <w:t xml:space="preserve"> </w:t>
      </w:r>
    </w:p>
    <w:p w14:paraId="0E6C1FCF"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 xml:space="preserve"> That truly is when we will fully know God’s love. I have always said that as believers, we are promised by God an eternity in heaven, and only then will we fully understand His love, and it is going to take us an eternity to fully thank Him for that love.</w:t>
      </w:r>
    </w:p>
    <w:p w14:paraId="650D075D" w14:textId="77777777"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“He that loveth not knoweth not God; for God is love.”</w:t>
      </w:r>
    </w:p>
    <w:p w14:paraId="3FE05958" w14:textId="77777777" w:rsidR="0011697F" w:rsidRPr="008F7861" w:rsidRDefault="0011697F" w:rsidP="0011697F">
      <w:pPr>
        <w:pBdr>
          <w:top w:val="nil"/>
          <w:left w:val="nil"/>
          <w:bottom w:val="nil"/>
          <w:right w:val="nil"/>
          <w:between w:val="nil"/>
        </w:pBdr>
        <w:spacing w:after="270" w:line="312" w:lineRule="auto"/>
        <w:jc w:val="center"/>
        <w:rPr>
          <w:rFonts w:ascii="EB Garamond" w:eastAsia="EB Garamond" w:hAnsi="EB Garamond" w:cs="EB Garamond"/>
          <w:b/>
          <w:smallCaps w:val="0"/>
          <w:color w:val="000000"/>
          <w:sz w:val="23"/>
          <w:szCs w:val="23"/>
        </w:rPr>
      </w:pPr>
      <w:r w:rsidRPr="008F7861">
        <w:rPr>
          <w:rFonts w:ascii="EB Garamond" w:eastAsia="EB Garamond" w:hAnsi="EB Garamond" w:cs="EB Garamond"/>
          <w:b/>
          <w:smallCaps w:val="0"/>
          <w:color w:val="000000"/>
          <w:sz w:val="23"/>
          <w:szCs w:val="23"/>
        </w:rPr>
        <w:t>1 John 4:8</w:t>
      </w:r>
    </w:p>
    <w:p w14:paraId="1CD067A7" w14:textId="7AD96E7F"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This verse shows us that the essential nature of God is love, and it is not just an action He performs. God always was love</w:t>
      </w:r>
      <w:sdt>
        <w:sdtPr>
          <w:tag w:val="goog_rdk_0"/>
          <w:id w:val="-188268270"/>
        </w:sdtPr>
        <w:sdtContent>
          <w:r w:rsidR="0098708C">
            <w:rPr>
              <w:rFonts w:ascii="EB Garamond" w:eastAsia="EB Garamond" w:hAnsi="EB Garamond" w:cs="EB Garamond"/>
              <w:smallCaps w:val="0"/>
              <w:color w:val="000000"/>
              <w:sz w:val="23"/>
              <w:szCs w:val="23"/>
            </w:rPr>
            <w:t>,</w:t>
          </w:r>
        </w:sdtContent>
      </w:sdt>
      <w:r>
        <w:rPr>
          <w:rFonts w:ascii="EB Garamond" w:eastAsia="EB Garamond" w:hAnsi="EB Garamond" w:cs="EB Garamond"/>
          <w:smallCaps w:val="0"/>
          <w:color w:val="000000"/>
          <w:sz w:val="23"/>
          <w:szCs w:val="23"/>
        </w:rPr>
        <w:t xml:space="preserve"> even before creation existed. God’s love was shown in the eternal bond within the Trinity. God’s love is not conditional in any way, it is giving, caring, and sustaining. God didn’t create us because he needed us, He did so out of His abundance of divine love.</w:t>
      </w:r>
    </w:p>
    <w:p w14:paraId="02252D9D"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z w:val="23"/>
          <w:szCs w:val="23"/>
        </w:rPr>
      </w:pPr>
    </w:p>
    <w:p w14:paraId="67539F7F"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b/>
          <w:bCs/>
          <w:smallCaps w:val="0"/>
          <w:color w:val="000000"/>
          <w:sz w:val="23"/>
          <w:szCs w:val="23"/>
        </w:rPr>
        <w:t>God’s love is a relational love</w:t>
      </w:r>
    </w:p>
    <w:p w14:paraId="0E1AC593"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God’s love is not distant; it is intimate and personal. He actively seeks and desires to have a relationship with us:</w:t>
      </w:r>
    </w:p>
    <w:p w14:paraId="341A5B3D" w14:textId="77777777" w:rsidR="0011697F" w:rsidRPr="008F7861" w:rsidRDefault="0011697F" w:rsidP="0011697F">
      <w:pPr>
        <w:pBdr>
          <w:top w:val="nil"/>
          <w:left w:val="nil"/>
          <w:bottom w:val="nil"/>
          <w:right w:val="nil"/>
          <w:between w:val="nil"/>
        </w:pBdr>
        <w:spacing w:after="270" w:line="312" w:lineRule="auto"/>
        <w:jc w:val="center"/>
        <w:rPr>
          <w:rFonts w:ascii="EB Garamond" w:eastAsia="EB Garamond" w:hAnsi="EB Garamond" w:cs="EB Garamond"/>
          <w:b/>
          <w:smallCaps w:val="0"/>
          <w:color w:val="000000"/>
          <w:sz w:val="23"/>
          <w:szCs w:val="23"/>
        </w:rPr>
      </w:pPr>
      <w:r>
        <w:rPr>
          <w:rFonts w:ascii="EB Garamond" w:eastAsia="EB Garamond" w:hAnsi="EB Garamond" w:cs="EB Garamond"/>
          <w:smallCaps w:val="0"/>
          <w:color w:val="000000"/>
          <w:sz w:val="23"/>
          <w:szCs w:val="23"/>
        </w:rPr>
        <w:t xml:space="preserve">“Behold, I stand at the door, and knock: if any man hear my voice, and open the door, I will come in to him, and will sup with him, and he with me.                                                                                                                                                                     </w:t>
      </w:r>
      <w:r>
        <w:rPr>
          <w:rFonts w:ascii="EB Garamond" w:eastAsia="EB Garamond" w:hAnsi="EB Garamond" w:cs="EB Garamond"/>
          <w:sz w:val="23"/>
          <w:szCs w:val="23"/>
        </w:rPr>
        <w:t xml:space="preserve"> </w:t>
      </w:r>
      <w:r w:rsidRPr="008F7861">
        <w:rPr>
          <w:rFonts w:ascii="EB Garamond" w:eastAsia="EB Garamond" w:hAnsi="EB Garamond" w:cs="EB Garamond"/>
          <w:b/>
          <w:smallCaps w:val="0"/>
          <w:color w:val="000000"/>
          <w:sz w:val="23"/>
          <w:szCs w:val="23"/>
        </w:rPr>
        <w:t>Revelation 3:20</w:t>
      </w:r>
    </w:p>
    <w:p w14:paraId="569EB0EE"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p>
    <w:p w14:paraId="290C68D4"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p>
    <w:p w14:paraId="722B0DE5" w14:textId="20F66EFB"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lastRenderedPageBreak/>
        <w:t>This isn’t a deity who is out of reach or distant, it is a loving Heavenly Father who desires fellowship. He draws us near with tenderness, mercy and grace:</w:t>
      </w:r>
    </w:p>
    <w:p w14:paraId="78C1091E" w14:textId="47501936"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w:t>
      </w:r>
      <w:r w:rsidR="0098708C">
        <w:rPr>
          <w:rFonts w:ascii="EB Garamond" w:eastAsia="EB Garamond" w:hAnsi="EB Garamond" w:cs="EB Garamond"/>
          <w:smallCaps w:val="0"/>
          <w:color w:val="000000"/>
          <w:sz w:val="23"/>
          <w:szCs w:val="23"/>
        </w:rPr>
        <w:t>...</w:t>
      </w:r>
      <w:r>
        <w:rPr>
          <w:rFonts w:ascii="EB Garamond" w:eastAsia="EB Garamond" w:hAnsi="EB Garamond" w:cs="EB Garamond"/>
          <w:smallCaps w:val="0"/>
          <w:color w:val="000000"/>
          <w:sz w:val="23"/>
          <w:szCs w:val="23"/>
        </w:rPr>
        <w:t>Yea, I have loved thee with an everlasting love: therefore with lovingkindness have I drawn thee.”</w:t>
      </w:r>
    </w:p>
    <w:p w14:paraId="2087B890" w14:textId="77777777" w:rsidR="0011697F" w:rsidRPr="008F7861" w:rsidRDefault="0011697F" w:rsidP="0011697F">
      <w:pPr>
        <w:pBdr>
          <w:top w:val="nil"/>
          <w:left w:val="nil"/>
          <w:bottom w:val="nil"/>
          <w:right w:val="nil"/>
          <w:between w:val="nil"/>
        </w:pBdr>
        <w:spacing w:after="270" w:line="312" w:lineRule="auto"/>
        <w:jc w:val="center"/>
        <w:rPr>
          <w:rFonts w:ascii="EB Garamond" w:eastAsia="EB Garamond" w:hAnsi="EB Garamond" w:cs="EB Garamond"/>
          <w:b/>
          <w:smallCaps w:val="0"/>
          <w:color w:val="000000"/>
          <w:sz w:val="23"/>
          <w:szCs w:val="23"/>
        </w:rPr>
      </w:pPr>
      <w:r w:rsidRPr="008F7861">
        <w:rPr>
          <w:rFonts w:ascii="EB Garamond" w:eastAsia="EB Garamond" w:hAnsi="EB Garamond" w:cs="EB Garamond"/>
          <w:b/>
          <w:smallCaps w:val="0"/>
          <w:color w:val="000000"/>
          <w:sz w:val="23"/>
          <w:szCs w:val="23"/>
        </w:rPr>
        <w:t>Jeremiah 31:3</w:t>
      </w:r>
    </w:p>
    <w:p w14:paraId="11C03F1D"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z w:val="23"/>
          <w:szCs w:val="23"/>
        </w:rPr>
      </w:pPr>
    </w:p>
    <w:p w14:paraId="1741E400"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b/>
          <w:bCs/>
          <w:smallCaps w:val="0"/>
          <w:color w:val="000000"/>
          <w:sz w:val="23"/>
          <w:szCs w:val="23"/>
        </w:rPr>
        <w:t>God’s love transforms</w:t>
      </w:r>
    </w:p>
    <w:p w14:paraId="55D48AC6"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If we open our lives to God, His love will comfort us, but it will do a lot more than that. God’s love will transform us by changing our identity and our destiny:</w:t>
      </w:r>
    </w:p>
    <w:p w14:paraId="55DC9F4D" w14:textId="77777777"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 xml:space="preserve">“Behold, what manner of love the Father hath bestowed upon us, that we should be called the sons of God: therefore the world knoweth us not, because </w:t>
      </w:r>
      <w:r w:rsidRPr="00892616">
        <w:rPr>
          <w:rFonts w:ascii="EB Garamond" w:eastAsia="EB Garamond" w:hAnsi="EB Garamond" w:cs="EB Garamond"/>
          <w:smallCaps w:val="0"/>
          <w:sz w:val="23"/>
          <w:szCs w:val="23"/>
        </w:rPr>
        <w:t>it knew</w:t>
      </w:r>
      <w:r>
        <w:rPr>
          <w:rFonts w:ascii="EB Garamond" w:eastAsia="EB Garamond" w:hAnsi="EB Garamond" w:cs="EB Garamond"/>
          <w:smallCaps w:val="0"/>
          <w:color w:val="000000"/>
          <w:sz w:val="23"/>
          <w:szCs w:val="23"/>
        </w:rPr>
        <w:t xml:space="preserve"> him not.</w:t>
      </w:r>
    </w:p>
    <w:p w14:paraId="0BD830DB" w14:textId="77777777" w:rsidR="0011697F" w:rsidRPr="008F7861" w:rsidRDefault="0011697F" w:rsidP="0011697F">
      <w:pPr>
        <w:pBdr>
          <w:top w:val="nil"/>
          <w:left w:val="nil"/>
          <w:bottom w:val="nil"/>
          <w:right w:val="nil"/>
          <w:between w:val="nil"/>
        </w:pBdr>
        <w:spacing w:after="270" w:line="312" w:lineRule="auto"/>
        <w:jc w:val="center"/>
        <w:rPr>
          <w:rFonts w:ascii="EB Garamond" w:eastAsia="EB Garamond" w:hAnsi="EB Garamond" w:cs="EB Garamond"/>
          <w:b/>
          <w:smallCaps w:val="0"/>
          <w:color w:val="000000"/>
          <w:sz w:val="23"/>
          <w:szCs w:val="23"/>
        </w:rPr>
      </w:pPr>
      <w:r w:rsidRPr="008F7861">
        <w:rPr>
          <w:rFonts w:ascii="EB Garamond" w:eastAsia="EB Garamond" w:hAnsi="EB Garamond" w:cs="EB Garamond"/>
          <w:b/>
          <w:smallCaps w:val="0"/>
          <w:color w:val="000000"/>
          <w:sz w:val="23"/>
          <w:szCs w:val="23"/>
        </w:rPr>
        <w:t>1 John 3:1</w:t>
      </w:r>
    </w:p>
    <w:p w14:paraId="7FD6F9E7" w14:textId="77777777" w:rsidR="0011697F" w:rsidRDefault="0011697F" w:rsidP="0011697F">
      <w:pPr>
        <w:pBdr>
          <w:top w:val="nil"/>
          <w:left w:val="nil"/>
          <w:bottom w:val="nil"/>
          <w:right w:val="nil"/>
          <w:between w:val="nil"/>
        </w:pBdr>
        <w:spacing w:after="270"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We need to realize that it is only through Christ that we are forgiven of our sin, as He adopts us and makes us an heir of eternal life. This is not by our own merit, but by His grace and mercy. That is truly the unmerited favor of God:</w:t>
      </w:r>
    </w:p>
    <w:p w14:paraId="753E0388" w14:textId="77777777" w:rsidR="0011697F" w:rsidRDefault="0011697F" w:rsidP="0011697F">
      <w:pPr>
        <w:pBdr>
          <w:top w:val="nil"/>
          <w:left w:val="nil"/>
          <w:bottom w:val="nil"/>
          <w:right w:val="nil"/>
          <w:between w:val="nil"/>
        </w:pBdr>
        <w:spacing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“But after that the kindness and love of God our Saviour toward man appeared, not by works of righteousness which we have done, but according to his mercy he saved us, by the washing of regeneration, and renewing of the Holy Ghost: which he shed on us abundantly through Jesus Christ our Saviour; that being justified by his grace, we should be made heirs according to the hope of eternal life.”</w:t>
      </w:r>
    </w:p>
    <w:p w14:paraId="671A78E8" w14:textId="77777777" w:rsidR="0011697F" w:rsidRPr="008F7861" w:rsidRDefault="0011697F" w:rsidP="0011697F">
      <w:pPr>
        <w:pBdr>
          <w:top w:val="nil"/>
          <w:left w:val="nil"/>
          <w:bottom w:val="nil"/>
          <w:right w:val="nil"/>
          <w:between w:val="nil"/>
        </w:pBdr>
        <w:spacing w:after="270" w:line="312" w:lineRule="auto"/>
        <w:jc w:val="center"/>
        <w:rPr>
          <w:rFonts w:ascii="EB Garamond" w:eastAsia="EB Garamond" w:hAnsi="EB Garamond" w:cs="EB Garamond"/>
          <w:b/>
          <w:smallCaps w:val="0"/>
          <w:color w:val="000000"/>
          <w:sz w:val="23"/>
          <w:szCs w:val="23"/>
        </w:rPr>
      </w:pPr>
      <w:r w:rsidRPr="008F7861">
        <w:rPr>
          <w:rFonts w:ascii="EB Garamond" w:eastAsia="EB Garamond" w:hAnsi="EB Garamond" w:cs="EB Garamond"/>
          <w:b/>
          <w:smallCaps w:val="0"/>
          <w:color w:val="000000"/>
          <w:sz w:val="23"/>
          <w:szCs w:val="23"/>
        </w:rPr>
        <w:t>Titus 3:4</w:t>
      </w:r>
      <w:r>
        <w:rPr>
          <w:rFonts w:ascii="EB Garamond" w:eastAsia="EB Garamond" w:hAnsi="EB Garamond" w:cs="EB Garamond"/>
          <w:b/>
          <w:smallCaps w:val="0"/>
          <w:color w:val="000000"/>
          <w:sz w:val="23"/>
          <w:szCs w:val="23"/>
        </w:rPr>
        <w:t>-</w:t>
      </w:r>
      <w:r w:rsidRPr="008F7861">
        <w:rPr>
          <w:rFonts w:ascii="EB Garamond" w:eastAsia="EB Garamond" w:hAnsi="EB Garamond" w:cs="EB Garamond"/>
          <w:b/>
          <w:smallCaps w:val="0"/>
          <w:color w:val="000000"/>
          <w:sz w:val="23"/>
          <w:szCs w:val="23"/>
        </w:rPr>
        <w:t>7</w:t>
      </w:r>
    </w:p>
    <w:p w14:paraId="7D9D49E6"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z w:val="23"/>
          <w:szCs w:val="23"/>
        </w:rPr>
      </w:pPr>
    </w:p>
    <w:p w14:paraId="1628F2CB"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z w:val="23"/>
          <w:szCs w:val="23"/>
        </w:rPr>
      </w:pPr>
    </w:p>
    <w:p w14:paraId="4E14D11D"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b/>
          <w:bCs/>
          <w:smallCaps w:val="0"/>
          <w:color w:val="000000"/>
          <w:sz w:val="23"/>
          <w:szCs w:val="23"/>
        </w:rPr>
      </w:pPr>
    </w:p>
    <w:p w14:paraId="19547896"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b/>
          <w:bCs/>
          <w:smallCaps w:val="0"/>
          <w:color w:val="000000"/>
          <w:sz w:val="23"/>
          <w:szCs w:val="23"/>
        </w:rPr>
      </w:pPr>
    </w:p>
    <w:p w14:paraId="76B156DA"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b/>
          <w:bCs/>
          <w:smallCaps w:val="0"/>
          <w:color w:val="000000"/>
          <w:sz w:val="23"/>
          <w:szCs w:val="23"/>
        </w:rPr>
      </w:pPr>
    </w:p>
    <w:p w14:paraId="062C69B5" w14:textId="77777777"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b/>
          <w:bCs/>
          <w:smallCaps w:val="0"/>
          <w:color w:val="000000"/>
          <w:sz w:val="23"/>
          <w:szCs w:val="23"/>
        </w:rPr>
      </w:pPr>
    </w:p>
    <w:p w14:paraId="3BF72159" w14:textId="0C5DD120" w:rsidR="0011697F" w:rsidRDefault="0011697F" w:rsidP="0011697F">
      <w:pPr>
        <w:pBdr>
          <w:top w:val="nil"/>
          <w:left w:val="nil"/>
          <w:bottom w:val="nil"/>
          <w:right w:val="nil"/>
          <w:between w:val="nil"/>
        </w:pBdr>
        <w:spacing w:after="270" w:line="312" w:lineRule="auto"/>
        <w:jc w:val="center"/>
        <w:rPr>
          <w:rFonts w:ascii="EB Garamond" w:eastAsia="EB Garamond" w:hAnsi="EB Garamond" w:cs="EB Garamond"/>
          <w:smallCaps w:val="0"/>
          <w:color w:val="000000"/>
          <w:sz w:val="23"/>
          <w:szCs w:val="23"/>
        </w:rPr>
      </w:pPr>
      <w:r>
        <w:rPr>
          <w:rFonts w:ascii="EB Garamond" w:eastAsia="EB Garamond" w:hAnsi="EB Garamond" w:cs="EB Garamond"/>
          <w:b/>
          <w:bCs/>
          <w:smallCaps w:val="0"/>
          <w:color w:val="000000"/>
          <w:sz w:val="23"/>
          <w:szCs w:val="23"/>
        </w:rPr>
        <w:lastRenderedPageBreak/>
        <w:t>Our relationship with God is nurtured by prayer</w:t>
      </w:r>
    </w:p>
    <w:p w14:paraId="12C737BD" w14:textId="77777777" w:rsidR="0011697F" w:rsidRDefault="0011697F" w:rsidP="0011697F">
      <w:pPr>
        <w:pBdr>
          <w:top w:val="nil"/>
          <w:left w:val="nil"/>
          <w:bottom w:val="nil"/>
          <w:right w:val="nil"/>
          <w:between w:val="nil"/>
        </w:pBdr>
        <w:spacing w:line="312" w:lineRule="auto"/>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And so, of all God’s creations, humanity alone was made in His image. This means we are uniquely capable of having a relationship with Him</w:t>
      </w:r>
      <w:r>
        <w:rPr>
          <w:rFonts w:ascii="EB Garamond" w:eastAsia="EB Garamond" w:hAnsi="EB Garamond" w:cs="EB Garamond"/>
          <w:sz w:val="23"/>
          <w:szCs w:val="23"/>
        </w:rPr>
        <w:t xml:space="preserve">, </w:t>
      </w:r>
      <w:r>
        <w:rPr>
          <w:rFonts w:ascii="EB Garamond" w:eastAsia="EB Garamond" w:hAnsi="EB Garamond" w:cs="EB Garamond"/>
          <w:smallCaps w:val="0"/>
          <w:color w:val="000000"/>
          <w:sz w:val="23"/>
          <w:szCs w:val="23"/>
        </w:rPr>
        <w:t>and we have the most to benefit from God’s love and presence in our lives. I have always felt that this alone is reason enough to learn about developing and sustaining a lifetime of prayer. God does experience joy, and a significant part of that joy comes from our relationship with Him. Prayer is vital and foremost in this relationship. Prayer, along with trust and obedience, is what God desires most from us.</w:t>
      </w:r>
    </w:p>
    <w:p w14:paraId="7FB2106B" w14:textId="77777777" w:rsidR="0011697F" w:rsidRDefault="0011697F" w:rsidP="0011697F">
      <w:pPr>
        <w:pBdr>
          <w:top w:val="nil"/>
          <w:left w:val="nil"/>
          <w:bottom w:val="nil"/>
          <w:right w:val="nil"/>
          <w:between w:val="nil"/>
        </w:pBdr>
        <w:spacing w:line="312" w:lineRule="auto"/>
        <w:ind w:firstLine="360"/>
        <w:jc w:val="both"/>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When we pray, we are not merely speaking into the void. We are engaging with the Creator who longs to hear from us, who delights in our fellowship, and who</w:t>
      </w:r>
      <w:r>
        <w:rPr>
          <w:rFonts w:ascii="EB Garamond" w:eastAsia="EB Garamond" w:hAnsi="EB Garamond" w:cs="EB Garamond"/>
          <w:sz w:val="23"/>
          <w:szCs w:val="23"/>
        </w:rPr>
        <w:t xml:space="preserve"> </w:t>
      </w:r>
      <w:r w:rsidRPr="00575A83">
        <w:rPr>
          <w:rFonts w:ascii="EB Garamond" w:eastAsia="EB Garamond" w:hAnsi="EB Garamond" w:cs="EB Garamond"/>
          <w:smallCaps w:val="0"/>
          <w:sz w:val="23"/>
          <w:szCs w:val="23"/>
        </w:rPr>
        <w:t>will continue to bless</w:t>
      </w:r>
      <w:r>
        <w:rPr>
          <w:rFonts w:ascii="EB Garamond" w:eastAsia="EB Garamond" w:hAnsi="EB Garamond" w:cs="EB Garamond"/>
          <w:sz w:val="23"/>
          <w:szCs w:val="23"/>
        </w:rPr>
        <w:t xml:space="preserve"> </w:t>
      </w:r>
      <w:r>
        <w:rPr>
          <w:rFonts w:ascii="EB Garamond" w:eastAsia="EB Garamond" w:hAnsi="EB Garamond" w:cs="EB Garamond"/>
          <w:smallCaps w:val="0"/>
          <w:color w:val="000000"/>
          <w:sz w:val="23"/>
          <w:szCs w:val="23"/>
        </w:rPr>
        <w:t>us through it.</w:t>
      </w:r>
    </w:p>
    <w:p w14:paraId="6D2CD300" w14:textId="77777777" w:rsidR="0011697F" w:rsidRDefault="0011697F" w:rsidP="0098708C">
      <w:pPr>
        <w:pBdr>
          <w:top w:val="nil"/>
          <w:left w:val="nil"/>
          <w:bottom w:val="nil"/>
          <w:right w:val="nil"/>
          <w:between w:val="nil"/>
        </w:pBdr>
        <w:spacing w:line="312" w:lineRule="auto"/>
        <w:ind w:firstLine="360"/>
        <w:jc w:val="center"/>
        <w:rPr>
          <w:rFonts w:ascii="EB Garamond" w:eastAsia="EB Garamond" w:hAnsi="EB Garamond" w:cs="EB Garamond"/>
          <w:smallCaps w:val="0"/>
          <w:color w:val="000000"/>
          <w:sz w:val="23"/>
          <w:szCs w:val="23"/>
        </w:rPr>
      </w:pPr>
      <w:r>
        <w:rPr>
          <w:rFonts w:ascii="EB Garamond" w:eastAsia="EB Garamond" w:hAnsi="EB Garamond" w:cs="EB Garamond"/>
          <w:smallCaps w:val="0"/>
          <w:color w:val="000000"/>
          <w:sz w:val="23"/>
          <w:szCs w:val="23"/>
        </w:rPr>
        <w:t xml:space="preserve">So, the greatest gift we have is our relationship with God, born from </w:t>
      </w:r>
      <w:r>
        <w:rPr>
          <w:rFonts w:ascii="EB Garamond" w:eastAsia="EB Garamond" w:hAnsi="EB Garamond" w:cs="EB Garamond"/>
          <w:sz w:val="23"/>
          <w:szCs w:val="23"/>
        </w:rPr>
        <w:t>L</w:t>
      </w:r>
      <w:r>
        <w:rPr>
          <w:rFonts w:ascii="EB Garamond" w:eastAsia="EB Garamond" w:hAnsi="EB Garamond" w:cs="EB Garamond"/>
          <w:smallCaps w:val="0"/>
          <w:color w:val="000000"/>
          <w:sz w:val="23"/>
          <w:szCs w:val="23"/>
        </w:rPr>
        <w:t xml:space="preserve">ove and sustained by </w:t>
      </w:r>
      <w:r>
        <w:rPr>
          <w:rFonts w:ascii="EB Garamond" w:eastAsia="EB Garamond" w:hAnsi="EB Garamond" w:cs="EB Garamond"/>
          <w:sz w:val="23"/>
          <w:szCs w:val="23"/>
        </w:rPr>
        <w:t>G</w:t>
      </w:r>
      <w:r>
        <w:rPr>
          <w:rFonts w:ascii="EB Garamond" w:eastAsia="EB Garamond" w:hAnsi="EB Garamond" w:cs="EB Garamond"/>
          <w:smallCaps w:val="0"/>
          <w:color w:val="000000"/>
          <w:sz w:val="23"/>
          <w:szCs w:val="23"/>
        </w:rPr>
        <w:t>race. This is why prayer matters; it is our true connection with God.</w:t>
      </w:r>
    </w:p>
    <w:p w14:paraId="56EF301F" w14:textId="3115EF67" w:rsidR="0098708C" w:rsidRDefault="0011697F" w:rsidP="0098708C">
      <w:pPr>
        <w:pBdr>
          <w:top w:val="nil"/>
          <w:left w:val="nil"/>
          <w:bottom w:val="nil"/>
          <w:right w:val="nil"/>
          <w:between w:val="nil"/>
        </w:pBdr>
        <w:spacing w:after="270" w:line="312" w:lineRule="auto"/>
        <w:ind w:firstLine="360"/>
        <w:jc w:val="center"/>
        <w:rPr>
          <w:rFonts w:ascii="EB Garamond" w:eastAsia="EB Garamond" w:hAnsi="EB Garamond" w:cs="EB Garamond"/>
          <w:sz w:val="23"/>
          <w:szCs w:val="23"/>
        </w:rPr>
      </w:pPr>
      <w:r>
        <w:rPr>
          <w:rFonts w:ascii="EB Garamond" w:eastAsia="EB Garamond" w:hAnsi="EB Garamond" w:cs="EB Garamond"/>
          <w:smallCaps w:val="0"/>
          <w:color w:val="000000"/>
          <w:sz w:val="23"/>
          <w:szCs w:val="23"/>
        </w:rPr>
        <w:t>And that is why Prayer is:</w:t>
      </w:r>
    </w:p>
    <w:p w14:paraId="6BA7AA0C" w14:textId="66E41464" w:rsidR="0011697F" w:rsidRPr="008F7861" w:rsidRDefault="0011697F" w:rsidP="0098708C">
      <w:pPr>
        <w:pBdr>
          <w:top w:val="nil"/>
          <w:left w:val="nil"/>
          <w:bottom w:val="nil"/>
          <w:right w:val="nil"/>
          <w:between w:val="nil"/>
        </w:pBdr>
        <w:spacing w:after="270" w:line="312" w:lineRule="auto"/>
        <w:ind w:firstLine="360"/>
        <w:jc w:val="center"/>
        <w:rPr>
          <w:rFonts w:ascii="EB Garamond" w:eastAsia="EB Garamond" w:hAnsi="EB Garamond" w:cs="EB Garamond"/>
          <w:b/>
          <w:bCs/>
          <w:smallCaps w:val="0"/>
          <w:color w:val="000000"/>
          <w:sz w:val="23"/>
          <w:szCs w:val="23"/>
        </w:rPr>
      </w:pPr>
      <w:r>
        <w:rPr>
          <w:rFonts w:ascii="EB Garamond" w:eastAsia="EB Garamond" w:hAnsi="EB Garamond" w:cs="EB Garamond"/>
          <w:b/>
          <w:bCs/>
          <w:smallCaps w:val="0"/>
          <w:color w:val="000000"/>
          <w:sz w:val="23"/>
          <w:szCs w:val="23"/>
        </w:rPr>
        <w:t>The Most Powerful Thing You Can Do</w:t>
      </w:r>
    </w:p>
    <w:p w14:paraId="1A3382BA" w14:textId="77777777" w:rsidR="0011697F" w:rsidRDefault="0011697F" w:rsidP="0098708C">
      <w:pPr>
        <w:keepLines/>
        <w:pBdr>
          <w:top w:val="single" w:sz="8" w:space="31" w:color="000000"/>
          <w:left w:val="nil"/>
          <w:bottom w:val="nil"/>
          <w:right w:val="nil"/>
          <w:between w:val="nil"/>
        </w:pBdr>
        <w:spacing w:before="1822" w:after="90"/>
        <w:jc w:val="center"/>
        <w:rPr>
          <w:rFonts w:ascii="Trajan Pro Bold" w:eastAsia="Trajan Pro Bold" w:hAnsi="Trajan Pro Bold" w:cs="Trajan Pro Bold"/>
          <w:b/>
          <w:bCs/>
          <w:color w:val="000000"/>
          <w:sz w:val="36"/>
          <w:szCs w:val="36"/>
        </w:rPr>
      </w:pPr>
    </w:p>
    <w:p w14:paraId="452AD07E" w14:textId="77777777" w:rsidR="0011697F" w:rsidRDefault="0011697F" w:rsidP="0011697F">
      <w:pPr>
        <w:keepLines/>
        <w:pBdr>
          <w:top w:val="single" w:sz="8" w:space="31" w:color="000000"/>
          <w:left w:val="nil"/>
          <w:bottom w:val="nil"/>
          <w:right w:val="nil"/>
          <w:between w:val="nil"/>
        </w:pBdr>
        <w:tabs>
          <w:tab w:val="left" w:pos="3569"/>
        </w:tabs>
        <w:spacing w:before="1822" w:after="90"/>
        <w:rPr>
          <w:rFonts w:ascii="Trajan Pro Bold" w:eastAsia="Trajan Pro Bold" w:hAnsi="Trajan Pro Bold" w:cs="Trajan Pro Bold"/>
          <w:b/>
          <w:bCs/>
          <w:color w:val="000000"/>
          <w:sz w:val="36"/>
          <w:szCs w:val="36"/>
        </w:rPr>
      </w:pPr>
      <w:r>
        <w:rPr>
          <w:rFonts w:ascii="Trajan Pro Bold" w:eastAsia="Trajan Pro Bold" w:hAnsi="Trajan Pro Bold" w:cs="Trajan Pro Bold"/>
          <w:b/>
          <w:bCs/>
          <w:color w:val="000000"/>
          <w:sz w:val="36"/>
          <w:szCs w:val="36"/>
        </w:rPr>
        <w:tab/>
      </w:r>
    </w:p>
    <w:p w14:paraId="46A7BB89" w14:textId="77777777" w:rsidR="00F325F7" w:rsidRDefault="00F325F7"/>
    <w:sectPr w:rsidR="00F325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EB Garamond Medium">
    <w:panose1 w:val="00000600000000000000"/>
    <w:charset w:val="00"/>
    <w:family w:val="auto"/>
    <w:pitch w:val="variable"/>
    <w:sig w:usb0="E00002FF" w:usb1="0200041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EB Garamond">
    <w:panose1 w:val="00000500000000000000"/>
    <w:charset w:val="00"/>
    <w:family w:val="auto"/>
    <w:pitch w:val="variable"/>
    <w:sig w:usb0="E00002FF" w:usb1="02000413" w:usb2="00000000" w:usb3="00000000" w:csb0="0000019F" w:csb1="00000000"/>
  </w:font>
  <w:font w:name="Trajan Pro Bold">
    <w:altName w:val="Calibri"/>
    <w:panose1 w:val="020B0604020202020204"/>
    <w:charset w:val="00"/>
    <w:family w:val="auto"/>
    <w:pitch w:val="default"/>
  </w:font>
  <w:font w:name="Trajan Pro">
    <w:altName w:val="Calibri"/>
    <w:panose1 w:val="020B0604020202020204"/>
    <w:charset w:val="00"/>
    <w:family w:val="auto"/>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7F"/>
    <w:rsid w:val="000863DD"/>
    <w:rsid w:val="000A5B55"/>
    <w:rsid w:val="0011697F"/>
    <w:rsid w:val="0098708C"/>
    <w:rsid w:val="00BC1834"/>
    <w:rsid w:val="00E569BF"/>
    <w:rsid w:val="00F32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9BB1E3"/>
  <w15:chartTrackingRefBased/>
  <w15:docId w15:val="{E7D246B1-4925-9B47-865D-CB4B5D4D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97F"/>
    <w:pPr>
      <w:spacing w:line="288" w:lineRule="auto"/>
    </w:pPr>
    <w:rPr>
      <w:rFonts w:ascii="EB Garamond Medium" w:eastAsia="EB Garamond Medium" w:hAnsi="EB Garamond Medium" w:cs="EB Garamond Medium"/>
      <w:smallCaps/>
      <w:kern w:val="0"/>
      <w:sz w:val="22"/>
      <w:szCs w:val="22"/>
      <w:lang w:val="en-US" w:eastAsia="en-GB"/>
      <w14:ligatures w14:val="none"/>
    </w:rPr>
  </w:style>
  <w:style w:type="paragraph" w:styleId="Heading1">
    <w:name w:val="heading 1"/>
    <w:basedOn w:val="Normal"/>
    <w:next w:val="Normal"/>
    <w:link w:val="Heading1Char"/>
    <w:uiPriority w:val="9"/>
    <w:qFormat/>
    <w:rsid w:val="0011697F"/>
    <w:pPr>
      <w:keepNext/>
      <w:keepLines/>
      <w:spacing w:before="360" w:after="80" w:line="240" w:lineRule="auto"/>
      <w:outlineLvl w:val="0"/>
    </w:pPr>
    <w:rPr>
      <w:rFonts w:asciiTheme="majorHAnsi" w:eastAsiaTheme="majorEastAsia" w:hAnsiTheme="majorHAnsi" w:cstheme="majorBidi"/>
      <w:smallCaps w:val="0"/>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1697F"/>
    <w:pPr>
      <w:keepNext/>
      <w:keepLines/>
      <w:spacing w:before="160" w:after="80" w:line="240" w:lineRule="auto"/>
      <w:outlineLvl w:val="1"/>
    </w:pPr>
    <w:rPr>
      <w:rFonts w:asciiTheme="majorHAnsi" w:eastAsiaTheme="majorEastAsia" w:hAnsiTheme="majorHAnsi" w:cstheme="majorBidi"/>
      <w:smallCaps w:val="0"/>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1697F"/>
    <w:pPr>
      <w:keepNext/>
      <w:keepLines/>
      <w:spacing w:before="160" w:after="80" w:line="240" w:lineRule="auto"/>
      <w:outlineLvl w:val="2"/>
    </w:pPr>
    <w:rPr>
      <w:rFonts w:asciiTheme="minorHAnsi" w:eastAsiaTheme="majorEastAsia" w:hAnsiTheme="minorHAnsi" w:cstheme="majorBidi"/>
      <w:smallCaps w:val="0"/>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1697F"/>
    <w:pPr>
      <w:keepNext/>
      <w:keepLines/>
      <w:spacing w:before="80" w:after="40" w:line="240" w:lineRule="auto"/>
      <w:outlineLvl w:val="3"/>
    </w:pPr>
    <w:rPr>
      <w:rFonts w:asciiTheme="minorHAnsi" w:eastAsiaTheme="majorEastAsia" w:hAnsiTheme="minorHAnsi" w:cstheme="majorBidi"/>
      <w:i/>
      <w:iCs/>
      <w:smallCaps w:val="0"/>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11697F"/>
    <w:pPr>
      <w:keepNext/>
      <w:keepLines/>
      <w:spacing w:before="80" w:after="40" w:line="240" w:lineRule="auto"/>
      <w:outlineLvl w:val="4"/>
    </w:pPr>
    <w:rPr>
      <w:rFonts w:asciiTheme="minorHAnsi" w:eastAsiaTheme="majorEastAsia" w:hAnsiTheme="minorHAnsi" w:cstheme="majorBidi"/>
      <w:smallCaps w:val="0"/>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11697F"/>
    <w:pPr>
      <w:keepNext/>
      <w:keepLines/>
      <w:spacing w:before="40" w:line="240" w:lineRule="auto"/>
      <w:outlineLvl w:val="5"/>
    </w:pPr>
    <w:rPr>
      <w:rFonts w:asciiTheme="minorHAnsi" w:eastAsiaTheme="majorEastAsia" w:hAnsiTheme="minorHAnsi" w:cstheme="majorBidi"/>
      <w:i/>
      <w:iCs/>
      <w:smallCaps w:val="0"/>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11697F"/>
    <w:pPr>
      <w:keepNext/>
      <w:keepLines/>
      <w:spacing w:before="40" w:line="240" w:lineRule="auto"/>
      <w:outlineLvl w:val="6"/>
    </w:pPr>
    <w:rPr>
      <w:rFonts w:asciiTheme="minorHAnsi" w:eastAsiaTheme="majorEastAsia" w:hAnsiTheme="minorHAnsi" w:cstheme="majorBidi"/>
      <w:smallCaps w:val="0"/>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11697F"/>
    <w:pPr>
      <w:keepNext/>
      <w:keepLines/>
      <w:spacing w:line="240" w:lineRule="auto"/>
      <w:outlineLvl w:val="7"/>
    </w:pPr>
    <w:rPr>
      <w:rFonts w:asciiTheme="minorHAnsi" w:eastAsiaTheme="majorEastAsia" w:hAnsiTheme="minorHAnsi" w:cstheme="majorBidi"/>
      <w:i/>
      <w:iCs/>
      <w:smallCaps w:val="0"/>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11697F"/>
    <w:pPr>
      <w:keepNext/>
      <w:keepLines/>
      <w:spacing w:line="240" w:lineRule="auto"/>
      <w:outlineLvl w:val="8"/>
    </w:pPr>
    <w:rPr>
      <w:rFonts w:asciiTheme="minorHAnsi" w:eastAsiaTheme="majorEastAsia" w:hAnsiTheme="minorHAnsi" w:cstheme="majorBidi"/>
      <w:smallCaps w:val="0"/>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97F"/>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11697F"/>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11697F"/>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11697F"/>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11697F"/>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11697F"/>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11697F"/>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11697F"/>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11697F"/>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11697F"/>
    <w:pPr>
      <w:spacing w:after="80" w:line="240" w:lineRule="auto"/>
      <w:contextualSpacing/>
    </w:pPr>
    <w:rPr>
      <w:rFonts w:asciiTheme="majorHAnsi" w:eastAsiaTheme="majorEastAsia" w:hAnsiTheme="majorHAnsi" w:cstheme="majorBidi"/>
      <w:smallCaps w:val="0"/>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1697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1697F"/>
    <w:pPr>
      <w:numPr>
        <w:ilvl w:val="1"/>
      </w:numPr>
      <w:spacing w:after="160" w:line="240" w:lineRule="auto"/>
    </w:pPr>
    <w:rPr>
      <w:rFonts w:asciiTheme="minorHAnsi" w:eastAsiaTheme="majorEastAsia" w:hAnsiTheme="minorHAnsi" w:cstheme="majorBidi"/>
      <w:smallCaps w:val="0"/>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1697F"/>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1697F"/>
    <w:pPr>
      <w:spacing w:before="160" w:after="160" w:line="240" w:lineRule="auto"/>
      <w:jc w:val="center"/>
    </w:pPr>
    <w:rPr>
      <w:rFonts w:asciiTheme="minorHAnsi" w:eastAsiaTheme="minorHAnsi" w:hAnsiTheme="minorHAnsi" w:cstheme="minorBidi"/>
      <w:i/>
      <w:iCs/>
      <w:smallCaps w:val="0"/>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11697F"/>
    <w:rPr>
      <w:i/>
      <w:iCs/>
      <w:color w:val="404040" w:themeColor="text1" w:themeTint="BF"/>
      <w:lang w:val="en-US"/>
    </w:rPr>
  </w:style>
  <w:style w:type="paragraph" w:styleId="ListParagraph">
    <w:name w:val="List Paragraph"/>
    <w:basedOn w:val="Normal"/>
    <w:uiPriority w:val="34"/>
    <w:qFormat/>
    <w:rsid w:val="0011697F"/>
    <w:pPr>
      <w:spacing w:line="240" w:lineRule="auto"/>
      <w:ind w:left="720"/>
      <w:contextualSpacing/>
    </w:pPr>
    <w:rPr>
      <w:rFonts w:asciiTheme="minorHAnsi" w:eastAsiaTheme="minorHAnsi" w:hAnsiTheme="minorHAnsi" w:cstheme="minorBidi"/>
      <w:smallCaps w:val="0"/>
      <w:kern w:val="2"/>
      <w:sz w:val="24"/>
      <w:szCs w:val="24"/>
      <w:lang w:eastAsia="en-US"/>
      <w14:ligatures w14:val="standardContextual"/>
    </w:rPr>
  </w:style>
  <w:style w:type="character" w:styleId="IntenseEmphasis">
    <w:name w:val="Intense Emphasis"/>
    <w:basedOn w:val="DefaultParagraphFont"/>
    <w:uiPriority w:val="21"/>
    <w:qFormat/>
    <w:rsid w:val="0011697F"/>
    <w:rPr>
      <w:i/>
      <w:iCs/>
      <w:color w:val="0F4761" w:themeColor="accent1" w:themeShade="BF"/>
    </w:rPr>
  </w:style>
  <w:style w:type="paragraph" w:styleId="IntenseQuote">
    <w:name w:val="Intense Quote"/>
    <w:basedOn w:val="Normal"/>
    <w:next w:val="Normal"/>
    <w:link w:val="IntenseQuoteChar"/>
    <w:uiPriority w:val="30"/>
    <w:qFormat/>
    <w:rsid w:val="0011697F"/>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smallCaps w:val="0"/>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11697F"/>
    <w:rPr>
      <w:i/>
      <w:iCs/>
      <w:color w:val="0F4761" w:themeColor="accent1" w:themeShade="BF"/>
      <w:lang w:val="en-US"/>
    </w:rPr>
  </w:style>
  <w:style w:type="character" w:styleId="IntenseReference">
    <w:name w:val="Intense Reference"/>
    <w:basedOn w:val="DefaultParagraphFont"/>
    <w:uiPriority w:val="32"/>
    <w:qFormat/>
    <w:rsid w:val="0011697F"/>
    <w:rPr>
      <w:b/>
      <w:bCs/>
      <w:smallCaps/>
      <w:color w:val="0F4761" w:themeColor="accent1" w:themeShade="BF"/>
      <w:spacing w:val="5"/>
    </w:rPr>
  </w:style>
  <w:style w:type="paragraph" w:styleId="NormalWeb">
    <w:name w:val="Normal (Web)"/>
    <w:basedOn w:val="Normal"/>
    <w:uiPriority w:val="99"/>
    <w:unhideWhenUsed/>
    <w:rsid w:val="0011697F"/>
    <w:pPr>
      <w:spacing w:before="100" w:beforeAutospacing="1" w:after="100" w:afterAutospacing="1" w:line="240" w:lineRule="auto"/>
    </w:pPr>
    <w:rPr>
      <w:rFonts w:ascii="Times New Roman" w:eastAsia="Times New Roman" w:hAnsi="Times New Roman" w:cs="Times New Roman"/>
      <w:smallCaps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1400</Words>
  <Characters>6163</Characters>
  <Application>Microsoft Office Word</Application>
  <DocSecurity>0</DocSecurity>
  <Lines>120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Matinides</dc:creator>
  <cp:keywords/>
  <dc:description/>
  <cp:lastModifiedBy>Chris Matinides</cp:lastModifiedBy>
  <cp:revision>1</cp:revision>
  <dcterms:created xsi:type="dcterms:W3CDTF">2026-07-15T13:55:00Z</dcterms:created>
  <dcterms:modified xsi:type="dcterms:W3CDTF">2026-07-15T14:18:00Z</dcterms:modified>
</cp:coreProperties>
</file>